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441" w:rsidRDefault="00BC7441" w:rsidP="00BC7441">
      <w:pPr>
        <w:pStyle w:val="Ttulo1"/>
      </w:pPr>
      <w:r>
        <w:t>INTEGRAÇÃO TVAT</w:t>
      </w:r>
    </w:p>
    <w:p w:rsidR="00BC7441" w:rsidRDefault="00BC7441" w:rsidP="00BC7441"/>
    <w:p w:rsidR="00BC7441" w:rsidRDefault="00BC7441" w:rsidP="00BC7441">
      <w:r>
        <w:t xml:space="preserve">Para esse tipo de integração, farão a </w:t>
      </w:r>
      <w:proofErr w:type="spellStart"/>
      <w:r>
        <w:t>pré</w:t>
      </w:r>
      <w:proofErr w:type="spellEnd"/>
      <w:r>
        <w:t xml:space="preserve">-autorização em uma interface desenvolvida por vocês ou em uma implementação realizada em seu software de automação (vendas), onde constarão os campos para realizarem a </w:t>
      </w:r>
      <w:proofErr w:type="spellStart"/>
      <w:r>
        <w:t>pré</w:t>
      </w:r>
      <w:proofErr w:type="spellEnd"/>
      <w:r>
        <w:t>-autorização para nossos clientes, clientes Funcional, e tratarão essas informações junto à regra do cliente, conforme documentação e arquivos que fornecemos.</w:t>
      </w:r>
    </w:p>
    <w:p w:rsidR="00BC7441" w:rsidRDefault="00BC7441" w:rsidP="00BC7441">
      <w:r>
        <w:tab/>
        <w:t xml:space="preserve">Após realizarem a </w:t>
      </w:r>
      <w:proofErr w:type="spellStart"/>
      <w:r>
        <w:t>pré</w:t>
      </w:r>
      <w:proofErr w:type="spellEnd"/>
      <w:r>
        <w:t xml:space="preserve">-autorização, a mesma permanecerá pendente para nós da Funcional e só se tornará válida quando a </w:t>
      </w:r>
      <w:proofErr w:type="spellStart"/>
      <w:r>
        <w:t>pré</w:t>
      </w:r>
      <w:proofErr w:type="spellEnd"/>
      <w:r>
        <w:t xml:space="preserve">-autorização for finalizada no software de automação (vendas) de vocês, ou seja, caso a farmácia faça a </w:t>
      </w:r>
      <w:proofErr w:type="spellStart"/>
      <w:r>
        <w:t>pré</w:t>
      </w:r>
      <w:proofErr w:type="spellEnd"/>
      <w:r>
        <w:t>-autorização e não a finalize, a venda não será descontada do cliente e a farmácia não receberá o valor dessa venda.</w:t>
      </w:r>
    </w:p>
    <w:p w:rsidR="00BD539A" w:rsidRPr="00BC7441" w:rsidRDefault="00BC7441" w:rsidP="00BC7441">
      <w:r>
        <w:t>Após a implementação ou desenvolvimento da nova interface, realizamos a homologação e fornecemos documentos para testes.</w:t>
      </w:r>
      <w:bookmarkStart w:id="0" w:name="_GoBack"/>
      <w:bookmarkEnd w:id="0"/>
    </w:p>
    <w:sectPr w:rsidR="00BD539A" w:rsidRPr="00BC7441" w:rsidSect="00BD539A">
      <w:headerReference w:type="even" r:id="rId8"/>
      <w:headerReference w:type="default" r:id="rId9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354" w:rsidRDefault="00103354" w:rsidP="00AC5ED3">
      <w:r>
        <w:separator/>
      </w:r>
    </w:p>
  </w:endnote>
  <w:endnote w:type="continuationSeparator" w:id="0">
    <w:p w:rsidR="00103354" w:rsidRDefault="00103354" w:rsidP="00A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INOT-Medium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DINOT-Bold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354" w:rsidRDefault="00103354" w:rsidP="00AC5ED3">
      <w:r>
        <w:separator/>
      </w:r>
    </w:p>
  </w:footnote>
  <w:footnote w:type="continuationSeparator" w:id="0">
    <w:p w:rsidR="00103354" w:rsidRDefault="00103354" w:rsidP="00AC5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39A" w:rsidRDefault="00146D2F" w:rsidP="00AC5ED3">
    <w:pPr>
      <w:pStyle w:val="Cabealho"/>
    </w:pPr>
    <w:r w:rsidRPr="00BD539A"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7D0407A8" wp14:editId="1EA6A6DA">
          <wp:simplePos x="0" y="0"/>
          <wp:positionH relativeFrom="column">
            <wp:posOffset>-702310</wp:posOffset>
          </wp:positionH>
          <wp:positionV relativeFrom="paragraph">
            <wp:posOffset>-438150</wp:posOffset>
          </wp:positionV>
          <wp:extent cx="7548880" cy="10669905"/>
          <wp:effectExtent l="0" t="0" r="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66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7BEB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051EEBF" wp14:editId="3240D8C0">
              <wp:simplePos x="0" y="0"/>
              <wp:positionH relativeFrom="leftMargin">
                <wp:posOffset>-626745</wp:posOffset>
              </wp:positionH>
              <wp:positionV relativeFrom="margin">
                <wp:posOffset>4340860</wp:posOffset>
              </wp:positionV>
              <wp:extent cx="1264995" cy="234000"/>
              <wp:effectExtent l="0" t="0" r="0" b="0"/>
              <wp:wrapNone/>
              <wp:docPr id="25" name="Retângulo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64995" cy="23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BEB" w:rsidRDefault="00577BEB" w:rsidP="00577BEB">
                          <w:pPr>
                            <w:pStyle w:val="Pagina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E421C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51EEBF" id="Retângulo 25" o:spid="_x0000_s1026" style="position:absolute;left:0;text-align:left;margin-left:-49.35pt;margin-top:341.8pt;width:99.6pt;height:18.45pt;z-index:2516684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" o:allowincell="f" stroked="f">
              <v:textbox>
                <w:txbxContent>
                  <w:p w:rsidR="00577BEB" w:rsidRDefault="00577BEB" w:rsidP="00577BEB">
                    <w:pPr>
                      <w:pStyle w:val="Pagina"/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E421C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789515795"/>
        <w:docPartObj>
          <w:docPartGallery w:val="Page Numbers (Margins)"/>
          <w:docPartUnique/>
        </w:docPartObj>
      </w:sdtPr>
      <w:sdtEndPr/>
      <w:sdtContent/>
    </w:sdt>
    <w:r w:rsidR="00BD539A" w:rsidRPr="00BD539A">
      <w:t xml:space="preserve"> </w:t>
    </w:r>
    <w:r w:rsidR="003038DF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A28" w:rsidRDefault="00146D2F" w:rsidP="00AC5ED3">
    <w:pPr>
      <w:pStyle w:val="Cabealho"/>
    </w:pPr>
    <w:r w:rsidRPr="00182E97"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16BAA23" wp14:editId="6A6AB1DE">
          <wp:simplePos x="0" y="0"/>
          <wp:positionH relativeFrom="page">
            <wp:posOffset>5715</wp:posOffset>
          </wp:positionH>
          <wp:positionV relativeFrom="paragraph">
            <wp:posOffset>-450215</wp:posOffset>
          </wp:positionV>
          <wp:extent cx="7546975" cy="10667365"/>
          <wp:effectExtent l="0" t="0" r="0" b="635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7BEB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519EC4F" wp14:editId="4E8B45CD">
              <wp:simplePos x="0" y="0"/>
              <wp:positionH relativeFrom="rightMargin">
                <wp:posOffset>85090</wp:posOffset>
              </wp:positionH>
              <wp:positionV relativeFrom="margin">
                <wp:posOffset>4338955</wp:posOffset>
              </wp:positionV>
              <wp:extent cx="1264995" cy="234000"/>
              <wp:effectExtent l="0" t="0" r="0" b="0"/>
              <wp:wrapNone/>
              <wp:docPr id="24" name="Retângul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64995" cy="23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7BEB" w:rsidRDefault="00577BEB" w:rsidP="00577BEB">
                          <w:pPr>
                            <w:pStyle w:val="Pagina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C7441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19EC4F" id="Retângulo 24" o:spid="_x0000_s1027" style="position:absolute;left:0;text-align:left;margin-left:6.7pt;margin-top:341.65pt;width:99.6pt;height:18.45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" o:allowincell="f" stroked="f">
              <v:textbox>
                <w:txbxContent>
                  <w:p w:rsidR="00577BEB" w:rsidRDefault="00577BEB" w:rsidP="00577BEB">
                    <w:pPr>
                      <w:pStyle w:val="Pagina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BC7441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1738089649"/>
        <w:docPartObj>
          <w:docPartGallery w:val="Page Numbers (Margins)"/>
          <w:docPartUnique/>
        </w:docPartObj>
      </w:sdtPr>
      <w:sdtEndPr/>
      <w:sdtContent/>
    </w:sdt>
    <w:r w:rsidR="00A6562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6.45pt;height:27.95pt" o:bullet="t">
        <v:imagedata r:id="rId1" o:title="Chaves"/>
      </v:shape>
    </w:pict>
  </w:numPicBullet>
  <w:numPicBullet w:numPicBulletId="1">
    <w:pict>
      <v:shape id="_x0000_i1037" type="#_x0000_t75" style="width:8.6pt;height:29pt" o:bullet="t">
        <v:imagedata r:id="rId2" o:title="Chaves"/>
      </v:shape>
    </w:pict>
  </w:numPicBullet>
  <w:abstractNum w:abstractNumId="0" w15:restartNumberingAfterBreak="0">
    <w:nsid w:val="11260677"/>
    <w:multiLevelType w:val="hybridMultilevel"/>
    <w:tmpl w:val="4C6E7AC6"/>
    <w:lvl w:ilvl="0" w:tplc="B394BE52">
      <w:start w:val="1"/>
      <w:numFmt w:val="bullet"/>
      <w:lvlText w:val="{"/>
      <w:lvlJc w:val="right"/>
      <w:pPr>
        <w:ind w:left="360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061DE5"/>
    <w:multiLevelType w:val="hybridMultilevel"/>
    <w:tmpl w:val="5AC8381C"/>
    <w:lvl w:ilvl="0" w:tplc="03A42CEA">
      <w:start w:val="1"/>
      <w:numFmt w:val="bullet"/>
      <w:pStyle w:val="SUBTitulo"/>
      <w:lvlText w:val=""/>
      <w:lvlPicBulletId w:val="1"/>
      <w:lvlJc w:val="right"/>
      <w:pPr>
        <w:ind w:left="567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A2E17"/>
    <w:multiLevelType w:val="hybridMultilevel"/>
    <w:tmpl w:val="C6CCFA2C"/>
    <w:lvl w:ilvl="0" w:tplc="B394BE52">
      <w:start w:val="1"/>
      <w:numFmt w:val="bullet"/>
      <w:lvlText w:val="{"/>
      <w:lvlJc w:val="right"/>
      <w:pPr>
        <w:ind w:left="360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EA10FB"/>
    <w:multiLevelType w:val="hybridMultilevel"/>
    <w:tmpl w:val="3A227F0E"/>
    <w:lvl w:ilvl="0" w:tplc="B394BE52">
      <w:start w:val="1"/>
      <w:numFmt w:val="bullet"/>
      <w:lvlText w:val="{"/>
      <w:lvlJc w:val="right"/>
      <w:pPr>
        <w:ind w:left="567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proofState w:spelling="clean" w:grammar="clean"/>
  <w:documentProtection w:edit="readOnly" w:enforcement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7C"/>
    <w:rsid w:val="000262DA"/>
    <w:rsid w:val="00047F94"/>
    <w:rsid w:val="00103354"/>
    <w:rsid w:val="00135972"/>
    <w:rsid w:val="001377F0"/>
    <w:rsid w:val="00146D2F"/>
    <w:rsid w:val="00182E97"/>
    <w:rsid w:val="001F0F0D"/>
    <w:rsid w:val="00215FC2"/>
    <w:rsid w:val="00260DBC"/>
    <w:rsid w:val="002C791A"/>
    <w:rsid w:val="002F61E0"/>
    <w:rsid w:val="003038DF"/>
    <w:rsid w:val="00336BD9"/>
    <w:rsid w:val="00340A64"/>
    <w:rsid w:val="0038511A"/>
    <w:rsid w:val="003A3A28"/>
    <w:rsid w:val="00577BEB"/>
    <w:rsid w:val="0059106E"/>
    <w:rsid w:val="00637032"/>
    <w:rsid w:val="00802F1B"/>
    <w:rsid w:val="00874CB1"/>
    <w:rsid w:val="009C37F1"/>
    <w:rsid w:val="00A65622"/>
    <w:rsid w:val="00AC5ED3"/>
    <w:rsid w:val="00B059D8"/>
    <w:rsid w:val="00B42195"/>
    <w:rsid w:val="00BC7441"/>
    <w:rsid w:val="00BD539A"/>
    <w:rsid w:val="00C63E33"/>
    <w:rsid w:val="00CD6CF1"/>
    <w:rsid w:val="00D52A5B"/>
    <w:rsid w:val="00E421C1"/>
    <w:rsid w:val="00E4686E"/>
    <w:rsid w:val="00E90201"/>
    <w:rsid w:val="00F8207C"/>
    <w:rsid w:val="00FA463B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68C98D-79F2-414E-B2B5-CD34416F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CF1"/>
    <w:pPr>
      <w:spacing w:after="120"/>
      <w:ind w:firstLine="709"/>
    </w:pPr>
    <w:rPr>
      <w:rFonts w:ascii="Trebuchet MS" w:hAnsi="Trebuchet MS"/>
      <w:color w:val="282828" w:themeColor="text1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0262DA"/>
    <w:pPr>
      <w:keepNext/>
      <w:keepLines/>
      <w:pageBreakBefore/>
      <w:spacing w:before="240" w:after="240"/>
      <w:ind w:firstLine="0"/>
      <w:contextualSpacing/>
      <w:outlineLvl w:val="0"/>
    </w:pPr>
    <w:rPr>
      <w:rFonts w:ascii="DINOT-Bold" w:eastAsiaTheme="majorEastAsia" w:hAnsi="DINOT-Bold" w:cstheme="majorBidi"/>
      <w:b/>
      <w:caps/>
      <w:color w:val="83C930" w:themeColor="text2"/>
      <w:sz w:val="25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rsid w:val="00E902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619624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059D8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B059D8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059D8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B059D8"/>
    <w:rPr>
      <w:rFonts w:ascii="Arial" w:eastAsia="Times New Roman" w:hAnsi="Arial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B059D8"/>
    <w:rPr>
      <w:color w:val="FFFF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A3A2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3A28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E90201"/>
    <w:rPr>
      <w:rFonts w:asciiTheme="majorHAnsi" w:eastAsiaTheme="majorEastAsia" w:hAnsiTheme="majorHAnsi" w:cstheme="majorBidi"/>
      <w:color w:val="619624" w:themeColor="accent1" w:themeShade="BF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0262DA"/>
    <w:rPr>
      <w:rFonts w:ascii="DINOT-Bold" w:eastAsiaTheme="majorEastAsia" w:hAnsi="DINOT-Bold" w:cstheme="majorBidi"/>
      <w:b/>
      <w:caps/>
      <w:color w:val="83C930" w:themeColor="text2"/>
      <w:sz w:val="25"/>
      <w:szCs w:val="32"/>
    </w:rPr>
  </w:style>
  <w:style w:type="table" w:styleId="Tabelacomgrade">
    <w:name w:val="Table Grid"/>
    <w:basedOn w:val="Tabelanormal"/>
    <w:uiPriority w:val="39"/>
    <w:rsid w:val="00591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ulo">
    <w:name w:val="SUBTitulo"/>
    <w:basedOn w:val="Normal"/>
    <w:link w:val="SUBTituloChar"/>
    <w:qFormat/>
    <w:rsid w:val="000262DA"/>
    <w:pPr>
      <w:numPr>
        <w:numId w:val="4"/>
      </w:numPr>
      <w:spacing w:before="240" w:after="240"/>
      <w:ind w:left="709" w:hanging="51"/>
    </w:pPr>
    <w:rPr>
      <w:rFonts w:asciiTheme="majorHAnsi" w:hAnsiTheme="majorHAnsi"/>
      <w:b/>
      <w:caps/>
      <w:color w:val="83C930" w:themeColor="text2"/>
    </w:rPr>
  </w:style>
  <w:style w:type="paragraph" w:customStyle="1" w:styleId="Pagina">
    <w:name w:val="Pagina"/>
    <w:basedOn w:val="Normal"/>
    <w:link w:val="PaginaChar"/>
    <w:qFormat/>
    <w:rsid w:val="00CD6CF1"/>
    <w:pPr>
      <w:framePr w:wrap="around" w:hAnchor="text" w:yAlign="center"/>
      <w:shd w:val="clear" w:color="auto" w:fill="83C930" w:themeFill="text2"/>
      <w:spacing w:after="0"/>
      <w:ind w:firstLine="0"/>
    </w:pPr>
    <w:rPr>
      <w:rFonts w:asciiTheme="majorHAnsi" w:hAnsiTheme="majorHAnsi"/>
      <w:b/>
      <w:color w:val="FFFFFF" w:themeColor="background1"/>
      <w:sz w:val="16"/>
    </w:rPr>
  </w:style>
  <w:style w:type="character" w:customStyle="1" w:styleId="SUBTituloChar">
    <w:name w:val="SUBTitulo Char"/>
    <w:basedOn w:val="Fontepargpadro"/>
    <w:link w:val="SUBTitulo"/>
    <w:rsid w:val="000262DA"/>
    <w:rPr>
      <w:rFonts w:asciiTheme="majorHAnsi" w:hAnsiTheme="majorHAnsi"/>
      <w:b/>
      <w:caps/>
      <w:color w:val="83C930" w:themeColor="text2"/>
    </w:rPr>
  </w:style>
  <w:style w:type="character" w:customStyle="1" w:styleId="PaginaChar">
    <w:name w:val="Pagina Char"/>
    <w:basedOn w:val="Fontepargpadro"/>
    <w:link w:val="Pagina"/>
    <w:rsid w:val="00CD6CF1"/>
    <w:rPr>
      <w:rFonts w:asciiTheme="majorHAnsi" w:hAnsiTheme="majorHAnsi"/>
      <w:b/>
      <w:color w:val="FFFFFF" w:themeColor="background1"/>
      <w:sz w:val="16"/>
      <w:shd w:val="clear" w:color="auto" w:fill="83C930" w:themeFill="text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Funcional2015">
      <a:dk1>
        <a:srgbClr val="282828"/>
      </a:dk1>
      <a:lt1>
        <a:srgbClr val="FFFFFF"/>
      </a:lt1>
      <a:dk2>
        <a:srgbClr val="83C930"/>
      </a:dk2>
      <a:lt2>
        <a:srgbClr val="16BECF"/>
      </a:lt2>
      <a:accent1>
        <a:srgbClr val="83C930"/>
      </a:accent1>
      <a:accent2>
        <a:srgbClr val="16BECF"/>
      </a:accent2>
      <a:accent3>
        <a:srgbClr val="A0A0A0"/>
      </a:accent3>
      <a:accent4>
        <a:srgbClr val="282828"/>
      </a:accent4>
      <a:accent5>
        <a:srgbClr val="0F7F8B"/>
      </a:accent5>
      <a:accent6>
        <a:srgbClr val="54801E"/>
      </a:accent6>
      <a:hlink>
        <a:srgbClr val="FFFFFF"/>
      </a:hlink>
      <a:folHlink>
        <a:srgbClr val="282828"/>
      </a:folHlink>
    </a:clrScheme>
    <a:fontScheme name="Funcional2015">
      <a:majorFont>
        <a:latin typeface="DINOT-Medium"/>
        <a:ea typeface=""/>
        <a:cs typeface=""/>
      </a:majorFont>
      <a:minorFont>
        <a:latin typeface="Trebuchet MS"/>
        <a:ea typeface=""/>
        <a:cs typeface="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A4763-A42F-45A0-91A0-AC949C78A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Marangoni + Funcional</dc:creator>
  <cp:keywords/>
  <dc:description/>
  <cp:lastModifiedBy>Vinicius Nunes + Funcional</cp:lastModifiedBy>
  <cp:revision>3</cp:revision>
  <cp:lastPrinted>2015-06-19T17:23:00Z</cp:lastPrinted>
  <dcterms:created xsi:type="dcterms:W3CDTF">2015-08-25T15:06:00Z</dcterms:created>
  <dcterms:modified xsi:type="dcterms:W3CDTF">2015-08-25T15:07:00Z</dcterms:modified>
</cp:coreProperties>
</file>